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cs="宋体"/>
          <w:b/>
          <w:bCs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  <w:lang w:bidi="ar"/>
        </w:rPr>
        <w:t>1</w:t>
      </w:r>
    </w:p>
    <w:tbl>
      <w:tblPr>
        <w:tblStyle w:val="5"/>
        <w:tblW w:w="9449" w:type="dxa"/>
        <w:tblInd w:w="-3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538"/>
        <w:gridCol w:w="756"/>
        <w:gridCol w:w="756"/>
        <w:gridCol w:w="1387"/>
        <w:gridCol w:w="1267"/>
        <w:gridCol w:w="756"/>
        <w:gridCol w:w="11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bookmarkStart w:id="0" w:name="_GoBack" w:colFirst="0" w:colLast="7"/>
            <w:r>
              <w:rPr>
                <w:rFonts w:hint="eastAsia" w:ascii="方正小标宋简体" w:hAnsi="仿宋" w:eastAsia="方正小标宋简体" w:cs="宋体"/>
                <w:color w:val="000000"/>
                <w:spacing w:val="-11"/>
                <w:w w:val="100"/>
                <w:kern w:val="0"/>
                <w:sz w:val="36"/>
                <w:szCs w:val="36"/>
              </w:rPr>
              <w:t>省体彩中心2023年面向社会公开招聘</w:t>
            </w:r>
            <w:r>
              <w:rPr>
                <w:rFonts w:hint="eastAsia" w:ascii="方正小标宋简体" w:hAnsi="仿宋" w:eastAsia="方正小标宋简体" w:cs="宋体"/>
                <w:color w:val="000000"/>
                <w:spacing w:val="-11"/>
                <w:w w:val="100"/>
                <w:kern w:val="0"/>
                <w:sz w:val="36"/>
                <w:szCs w:val="36"/>
                <w:lang w:val="en-US" w:eastAsia="zh-CN"/>
              </w:rPr>
              <w:t>专管员</w:t>
            </w:r>
            <w:r>
              <w:rPr>
                <w:rFonts w:hint="eastAsia" w:ascii="方正小标宋简体" w:hAnsi="仿宋" w:eastAsia="方正小标宋简体" w:cs="宋体"/>
                <w:color w:val="000000"/>
                <w:spacing w:val="-11"/>
                <w:w w:val="100"/>
                <w:kern w:val="0"/>
                <w:sz w:val="36"/>
                <w:szCs w:val="36"/>
              </w:rPr>
              <w:t>资格复审人员名单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鲤城区专管员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202302047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77.2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202301016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76.5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202303064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晋江市专管员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202304098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76.4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202304091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75.5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202305148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石狮市专管员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202326754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76.9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202327795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75.9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202326771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75.2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南安市专管员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202318520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74.1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202318531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73.2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202319562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72.5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台商区专管员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202331908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78.1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202331922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71.1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202332939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69.1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集美区专管员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202317504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77.7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202313369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71.9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89"/>
              </w:tabs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202317496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71.9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202317509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71.3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202313372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202314405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同安区专管员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07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202324712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78.6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202325732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78.1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202324718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海沧区专管员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08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202323661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79.3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202323663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74.2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202322648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72.8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长汀县专管员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202321624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75.1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202321615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72.9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202321602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70.5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龙文区专管员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202307182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76.4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202306172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73.3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202307209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73.1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漳浦县专管员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202329843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202330879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202328836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71.8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8322B"/>
    <w:rsid w:val="48B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FJTC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2023-11-29T03:33:00Z</dcterms:created>
  <dc:creator>chenhan</dc:creator>
  <cp:lastModifiedBy>chenhan</cp:lastModifiedBy>
  <dcterms:modified xsi:type="dcterms:W3CDTF">2023-11-29T03:33:44Z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